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E4BBB" w14:textId="77777777" w:rsidR="00E62008" w:rsidRDefault="00E62008" w:rsidP="00E62008">
      <w:pPr>
        <w:keepNext/>
        <w:tabs>
          <w:tab w:val="left" w:pos="4962"/>
        </w:tabs>
        <w:spacing w:after="0" w:line="240" w:lineRule="auto"/>
        <w:jc w:val="both"/>
        <w:outlineLvl w:val="0"/>
        <w:rPr>
          <w:rFonts w:ascii="CorpoS" w:eastAsia="Calibri" w:hAnsi="CorpoS" w:cs="Times New Roman"/>
          <w:sz w:val="32"/>
          <w:szCs w:val="32"/>
          <w:lang w:val="en-US"/>
        </w:rPr>
      </w:pPr>
      <w:r w:rsidRPr="00E62008">
        <w:rPr>
          <w:rFonts w:ascii="CorpoS" w:eastAsia="Calibri" w:hAnsi="CorpoS" w:cs="Times New Roman"/>
          <w:noProof/>
          <w:sz w:val="20"/>
          <w:szCs w:val="20"/>
          <w:lang w:val="en-GB" w:eastAsia="en-GB"/>
        </w:rPr>
        <w:drawing>
          <wp:inline distT="0" distB="0" distL="0" distR="0" wp14:anchorId="7F1B99E7" wp14:editId="60EC2B40">
            <wp:extent cx="548640" cy="54864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inline>
        </w:drawing>
      </w:r>
    </w:p>
    <w:p w14:paraId="3FAC1508" w14:textId="77777777" w:rsidR="00E62008" w:rsidRDefault="00E62008" w:rsidP="00E62008">
      <w:pPr>
        <w:keepNext/>
        <w:tabs>
          <w:tab w:val="left" w:pos="4962"/>
        </w:tabs>
        <w:spacing w:after="0" w:line="240" w:lineRule="auto"/>
        <w:jc w:val="both"/>
        <w:outlineLvl w:val="0"/>
        <w:rPr>
          <w:rFonts w:ascii="CorpoS" w:eastAsia="Calibri" w:hAnsi="CorpoS" w:cs="Times New Roman"/>
          <w:sz w:val="32"/>
          <w:szCs w:val="32"/>
          <w:lang w:val="en-US"/>
        </w:rPr>
      </w:pPr>
    </w:p>
    <w:p w14:paraId="47AFB46A" w14:textId="565F5765" w:rsidR="00E62008" w:rsidRPr="00D10587" w:rsidRDefault="00E62008" w:rsidP="00E62008">
      <w:pPr>
        <w:keepNext/>
        <w:tabs>
          <w:tab w:val="left" w:pos="4962"/>
        </w:tabs>
        <w:spacing w:after="0" w:line="240" w:lineRule="auto"/>
        <w:jc w:val="both"/>
        <w:outlineLvl w:val="0"/>
        <w:rPr>
          <w:rFonts w:ascii="CorpoS" w:eastAsia="Calibri" w:hAnsi="CorpoS" w:cs="Times New Roman"/>
          <w:b/>
          <w:bCs/>
          <w:sz w:val="42"/>
          <w:szCs w:val="42"/>
          <w:lang w:val="en-US"/>
        </w:rPr>
      </w:pPr>
      <w:r w:rsidRPr="00D10587">
        <w:rPr>
          <w:rFonts w:ascii="CorpoS" w:eastAsia="Calibri" w:hAnsi="CorpoS" w:cs="Times New Roman"/>
          <w:b/>
          <w:bCs/>
          <w:sz w:val="42"/>
          <w:szCs w:val="42"/>
          <w:lang w:val="en-US"/>
        </w:rPr>
        <w:t>PRESS RELEASE</w:t>
      </w:r>
    </w:p>
    <w:p w14:paraId="3AA91E8D" w14:textId="77777777" w:rsidR="00E62008" w:rsidRPr="00E62008" w:rsidRDefault="00E62008" w:rsidP="00E62008">
      <w:pPr>
        <w:keepNext/>
        <w:tabs>
          <w:tab w:val="left" w:pos="4962"/>
        </w:tabs>
        <w:spacing w:after="0" w:line="360" w:lineRule="auto"/>
        <w:jc w:val="both"/>
        <w:outlineLvl w:val="0"/>
        <w:rPr>
          <w:rFonts w:ascii="CorpoS" w:eastAsia="Times New Roman" w:hAnsi="CorpoS" w:cs="Times New Roman"/>
          <w:b/>
          <w:sz w:val="32"/>
          <w:szCs w:val="32"/>
          <w:lang w:val="en-US" w:eastAsia="en-GB"/>
        </w:rPr>
      </w:pPr>
    </w:p>
    <w:p w14:paraId="4E85A985" w14:textId="2E326B68" w:rsidR="00072C14" w:rsidRPr="00072C14" w:rsidRDefault="008C7791" w:rsidP="001D500C">
      <w:pPr>
        <w:widowControl w:val="0"/>
        <w:tabs>
          <w:tab w:val="left" w:pos="2835"/>
          <w:tab w:val="left" w:pos="3686"/>
        </w:tabs>
        <w:autoSpaceDE w:val="0"/>
        <w:autoSpaceDN w:val="0"/>
        <w:adjustRightInd w:val="0"/>
        <w:spacing w:after="0" w:line="360" w:lineRule="auto"/>
        <w:jc w:val="both"/>
        <w:textAlignment w:val="center"/>
        <w:rPr>
          <w:rFonts w:ascii="CorpoS" w:eastAsia="Calibri" w:hAnsi="CorpoS" w:cs="Times New Roman"/>
          <w:b/>
          <w:bCs/>
          <w:sz w:val="32"/>
          <w:szCs w:val="32"/>
          <w:lang w:val="en-GB"/>
        </w:rPr>
      </w:pPr>
      <w:r w:rsidRPr="008C7791">
        <w:rPr>
          <w:rFonts w:ascii="CorpoS" w:eastAsia="Calibri" w:hAnsi="CorpoS" w:cs="Times New Roman"/>
          <w:b/>
          <w:bCs/>
          <w:sz w:val="32"/>
          <w:szCs w:val="32"/>
          <w:lang w:val="en-GB"/>
        </w:rPr>
        <w:t xml:space="preserve">The Leica Oskar </w:t>
      </w:r>
      <w:proofErr w:type="spellStart"/>
      <w:r w:rsidRPr="008C7791">
        <w:rPr>
          <w:rFonts w:ascii="CorpoS" w:eastAsia="Calibri" w:hAnsi="CorpoS" w:cs="Times New Roman"/>
          <w:b/>
          <w:bCs/>
          <w:sz w:val="32"/>
          <w:szCs w:val="32"/>
          <w:lang w:val="en-GB"/>
        </w:rPr>
        <w:t>Barnack</w:t>
      </w:r>
      <w:proofErr w:type="spellEnd"/>
      <w:r w:rsidRPr="008C7791">
        <w:rPr>
          <w:rFonts w:ascii="CorpoS" w:eastAsia="Calibri" w:hAnsi="CorpoS" w:cs="Times New Roman"/>
          <w:b/>
          <w:bCs/>
          <w:sz w:val="32"/>
          <w:szCs w:val="32"/>
          <w:lang w:val="en-GB"/>
        </w:rPr>
        <w:t xml:space="preserve"> Award 2023</w:t>
      </w:r>
    </w:p>
    <w:p w14:paraId="4A4DBA60" w14:textId="0B8ECB36" w:rsidR="00E62008" w:rsidRDefault="008C7791" w:rsidP="001D500C">
      <w:pPr>
        <w:widowControl w:val="0"/>
        <w:tabs>
          <w:tab w:val="left" w:pos="2835"/>
          <w:tab w:val="left" w:pos="3686"/>
        </w:tabs>
        <w:autoSpaceDE w:val="0"/>
        <w:autoSpaceDN w:val="0"/>
        <w:adjustRightInd w:val="0"/>
        <w:spacing w:after="0" w:line="360" w:lineRule="auto"/>
        <w:jc w:val="both"/>
        <w:textAlignment w:val="center"/>
        <w:rPr>
          <w:rFonts w:ascii="CorpoS" w:eastAsia="Calibri" w:hAnsi="CorpoS" w:cs="Times New Roman"/>
          <w:b/>
          <w:bCs/>
          <w:sz w:val="28"/>
          <w:szCs w:val="28"/>
          <w:lang w:val="en-GB"/>
        </w:rPr>
      </w:pPr>
      <w:r w:rsidRPr="008C7791">
        <w:rPr>
          <w:rFonts w:ascii="CorpoS" w:eastAsia="Calibri" w:hAnsi="CorpoS" w:cs="Times New Roman"/>
          <w:b/>
          <w:bCs/>
          <w:sz w:val="28"/>
          <w:szCs w:val="28"/>
          <w:lang w:val="en-GB"/>
        </w:rPr>
        <w:t>The award has long been considered one of the most important and highly endowed photography prizes in the world, and this year Leica Camera</w:t>
      </w:r>
      <w:r w:rsidR="00A335F7">
        <w:rPr>
          <w:rFonts w:ascii="CorpoS" w:eastAsia="Calibri" w:hAnsi="CorpoS" w:cs="Times New Roman"/>
          <w:b/>
          <w:bCs/>
          <w:sz w:val="28"/>
          <w:szCs w:val="28"/>
          <w:lang w:val="en-GB"/>
        </w:rPr>
        <w:t xml:space="preserve"> AG</w:t>
      </w:r>
      <w:r w:rsidRPr="008C7791">
        <w:rPr>
          <w:rFonts w:ascii="CorpoS" w:eastAsia="Calibri" w:hAnsi="CorpoS" w:cs="Times New Roman"/>
          <w:b/>
          <w:bCs/>
          <w:sz w:val="28"/>
          <w:szCs w:val="28"/>
          <w:lang w:val="en-GB"/>
        </w:rPr>
        <w:t xml:space="preserve"> is granting it for the 43</w:t>
      </w:r>
      <w:r w:rsidRPr="008C7791">
        <w:rPr>
          <w:rFonts w:ascii="CorpoS" w:eastAsia="Calibri" w:hAnsi="CorpoS" w:cs="Times New Roman"/>
          <w:b/>
          <w:bCs/>
          <w:sz w:val="28"/>
          <w:szCs w:val="28"/>
          <w:vertAlign w:val="superscript"/>
          <w:lang w:val="en-GB"/>
        </w:rPr>
        <w:t>rd</w:t>
      </w:r>
      <w:r w:rsidRPr="008C7791">
        <w:rPr>
          <w:rFonts w:ascii="CorpoS" w:eastAsia="Calibri" w:hAnsi="CorpoS" w:cs="Times New Roman"/>
          <w:b/>
          <w:bCs/>
          <w:sz w:val="28"/>
          <w:szCs w:val="28"/>
          <w:lang w:val="en-GB"/>
        </w:rPr>
        <w:t xml:space="preserve"> time. The jury, which has a new composition each year, has been selected; and the current LOBA year is now entering the decisive preparatory phase.</w:t>
      </w:r>
    </w:p>
    <w:p w14:paraId="22F3E079" w14:textId="77777777" w:rsidR="00E62008" w:rsidRPr="00E62008" w:rsidRDefault="00E62008" w:rsidP="00E62008">
      <w:pPr>
        <w:widowControl w:val="0"/>
        <w:tabs>
          <w:tab w:val="left" w:pos="2835"/>
          <w:tab w:val="left" w:pos="3686"/>
        </w:tabs>
        <w:autoSpaceDE w:val="0"/>
        <w:autoSpaceDN w:val="0"/>
        <w:adjustRightInd w:val="0"/>
        <w:spacing w:after="0" w:line="240" w:lineRule="auto"/>
        <w:jc w:val="both"/>
        <w:textAlignment w:val="center"/>
        <w:rPr>
          <w:rFonts w:ascii="CorpoS" w:eastAsia="Calibri" w:hAnsi="CorpoS" w:cs="Times New Roman"/>
          <w:b/>
          <w:bCs/>
          <w:sz w:val="24"/>
          <w:szCs w:val="28"/>
          <w:lang w:val="en-GB"/>
        </w:rPr>
      </w:pPr>
    </w:p>
    <w:p w14:paraId="2C91E985" w14:textId="6650C89C" w:rsidR="001D500C" w:rsidRDefault="008C7791" w:rsidP="001D500C">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color w:val="000000"/>
          <w:sz w:val="24"/>
          <w:szCs w:val="24"/>
          <w:lang w:val="en-GB" w:eastAsia="de-DE"/>
        </w:rPr>
      </w:pPr>
      <w:r>
        <w:rPr>
          <w:rFonts w:ascii="CorpoS" w:eastAsia="Times New Roman" w:hAnsi="CorpoS" w:cs="Times New Roman"/>
          <w:b/>
          <w:bCs/>
          <w:color w:val="000000"/>
          <w:sz w:val="24"/>
          <w:szCs w:val="24"/>
          <w:lang w:val="en-GB" w:eastAsia="de-DE"/>
        </w:rPr>
        <w:t>Wetzlar</w:t>
      </w:r>
      <w:r w:rsidR="00E62008" w:rsidRPr="00E62008">
        <w:rPr>
          <w:rFonts w:ascii="CorpoS" w:eastAsia="Times New Roman" w:hAnsi="CorpoS" w:cs="Times New Roman"/>
          <w:b/>
          <w:bCs/>
          <w:color w:val="000000"/>
          <w:sz w:val="24"/>
          <w:szCs w:val="24"/>
          <w:lang w:val="en-GB" w:eastAsia="de-DE"/>
        </w:rPr>
        <w:t xml:space="preserve">, </w:t>
      </w:r>
      <w:r w:rsidR="00B041A1" w:rsidRPr="00B041A1">
        <w:rPr>
          <w:rFonts w:ascii="CorpoS" w:eastAsia="Times New Roman" w:hAnsi="CorpoS" w:cs="Times New Roman"/>
          <w:b/>
          <w:bCs/>
          <w:color w:val="000000"/>
          <w:sz w:val="24"/>
          <w:szCs w:val="24"/>
          <w:lang w:val="en-GB" w:eastAsia="de-DE"/>
        </w:rPr>
        <w:t>15</w:t>
      </w:r>
      <w:r w:rsidR="00B041A1" w:rsidRPr="00B041A1">
        <w:rPr>
          <w:rFonts w:ascii="CorpoS" w:eastAsia="Times New Roman" w:hAnsi="CorpoS" w:cs="Times New Roman"/>
          <w:b/>
          <w:bCs/>
          <w:color w:val="000000"/>
          <w:sz w:val="24"/>
          <w:szCs w:val="24"/>
          <w:vertAlign w:val="superscript"/>
          <w:lang w:val="en-GB" w:eastAsia="de-DE"/>
        </w:rPr>
        <w:t>th</w:t>
      </w:r>
      <w:r w:rsidR="00B041A1">
        <w:rPr>
          <w:rFonts w:ascii="CorpoS" w:eastAsia="Times New Roman" w:hAnsi="CorpoS" w:cs="Times New Roman"/>
          <w:b/>
          <w:bCs/>
          <w:color w:val="000000"/>
          <w:sz w:val="24"/>
          <w:szCs w:val="24"/>
          <w:lang w:val="en-GB" w:eastAsia="de-DE"/>
        </w:rPr>
        <w:t xml:space="preserve"> M</w:t>
      </w:r>
      <w:r w:rsidR="00B041A1" w:rsidRPr="00B041A1">
        <w:rPr>
          <w:rFonts w:ascii="CorpoS" w:eastAsia="Times New Roman" w:hAnsi="CorpoS" w:cs="Times New Roman"/>
          <w:b/>
          <w:bCs/>
          <w:color w:val="000000"/>
          <w:sz w:val="24"/>
          <w:szCs w:val="24"/>
          <w:lang w:val="en-GB" w:eastAsia="de-DE"/>
        </w:rPr>
        <w:t>arch</w:t>
      </w:r>
      <w:r w:rsidR="00E62008" w:rsidRPr="00B041A1">
        <w:rPr>
          <w:rFonts w:ascii="CorpoS" w:eastAsia="Times New Roman" w:hAnsi="CorpoS" w:cs="Times New Roman"/>
          <w:b/>
          <w:bCs/>
          <w:color w:val="000000"/>
          <w:sz w:val="24"/>
          <w:szCs w:val="24"/>
          <w:lang w:val="en-GB" w:eastAsia="de-DE"/>
        </w:rPr>
        <w:t xml:space="preserve"> </w:t>
      </w:r>
      <w:r>
        <w:rPr>
          <w:rFonts w:ascii="CorpoS" w:eastAsia="Times New Roman" w:hAnsi="CorpoS" w:cs="Times New Roman"/>
          <w:b/>
          <w:bCs/>
          <w:color w:val="000000"/>
          <w:sz w:val="24"/>
          <w:szCs w:val="24"/>
          <w:lang w:val="en-GB" w:eastAsia="de-DE"/>
        </w:rPr>
        <w:t>2023</w:t>
      </w:r>
      <w:r w:rsidR="00DF3949">
        <w:rPr>
          <w:rFonts w:ascii="CorpoS" w:eastAsia="Times New Roman" w:hAnsi="CorpoS" w:cs="Times New Roman"/>
          <w:b/>
          <w:bCs/>
          <w:color w:val="000000"/>
          <w:sz w:val="24"/>
          <w:szCs w:val="24"/>
          <w:lang w:val="en-GB" w:eastAsia="de-DE"/>
        </w:rPr>
        <w:t xml:space="preserve">. </w:t>
      </w:r>
      <w:r w:rsidR="001D500C" w:rsidRPr="001D500C">
        <w:rPr>
          <w:rFonts w:ascii="CorpoS" w:eastAsia="Times New Roman" w:hAnsi="CorpoS" w:cs="Times New Roman"/>
          <w:color w:val="000000"/>
          <w:sz w:val="24"/>
          <w:szCs w:val="24"/>
          <w:lang w:val="en-GB" w:eastAsia="de-DE"/>
        </w:rPr>
        <w:t xml:space="preserve">The Leica Oskar </w:t>
      </w:r>
      <w:proofErr w:type="spellStart"/>
      <w:r w:rsidR="001D500C" w:rsidRPr="001D500C">
        <w:rPr>
          <w:rFonts w:ascii="CorpoS" w:eastAsia="Times New Roman" w:hAnsi="CorpoS" w:cs="Times New Roman"/>
          <w:color w:val="000000"/>
          <w:sz w:val="24"/>
          <w:szCs w:val="24"/>
          <w:lang w:val="en-GB" w:eastAsia="de-DE"/>
        </w:rPr>
        <w:t>Barnack</w:t>
      </w:r>
      <w:proofErr w:type="spellEnd"/>
      <w:r w:rsidR="001D500C" w:rsidRPr="001D500C">
        <w:rPr>
          <w:rFonts w:ascii="CorpoS" w:eastAsia="Times New Roman" w:hAnsi="CorpoS" w:cs="Times New Roman"/>
          <w:color w:val="000000"/>
          <w:sz w:val="24"/>
          <w:szCs w:val="24"/>
          <w:lang w:val="en-GB" w:eastAsia="de-DE"/>
        </w:rPr>
        <w:t xml:space="preserve"> Award (LOBA) has been granted to outstanding photographers every year since 1980. LOBA</w:t>
      </w:r>
      <w:r w:rsidR="006E444F">
        <w:rPr>
          <w:rFonts w:ascii="CorpoS" w:eastAsia="Times New Roman" w:hAnsi="CorpoS" w:cs="Times New Roman"/>
          <w:color w:val="000000"/>
          <w:sz w:val="24"/>
          <w:szCs w:val="24"/>
          <w:lang w:val="en-GB" w:eastAsia="de-DE"/>
        </w:rPr>
        <w:t>’</w:t>
      </w:r>
      <w:r w:rsidR="001D500C" w:rsidRPr="001D500C">
        <w:rPr>
          <w:rFonts w:ascii="CorpoS" w:eastAsia="Times New Roman" w:hAnsi="CorpoS" w:cs="Times New Roman"/>
          <w:color w:val="000000"/>
          <w:sz w:val="24"/>
          <w:szCs w:val="24"/>
          <w:lang w:val="en-GB" w:eastAsia="de-DE"/>
        </w:rPr>
        <w:t>s thematic approach has consistently gained in importance and reputation.</w:t>
      </w:r>
      <w:r w:rsidR="001D500C">
        <w:rPr>
          <w:rFonts w:ascii="CorpoS" w:eastAsia="Times New Roman" w:hAnsi="CorpoS" w:cs="Times New Roman"/>
          <w:color w:val="000000"/>
          <w:sz w:val="24"/>
          <w:szCs w:val="24"/>
          <w:lang w:val="en-GB" w:eastAsia="de-DE"/>
        </w:rPr>
        <w:t xml:space="preserve"> </w:t>
      </w:r>
      <w:r w:rsidR="001D500C" w:rsidRPr="001D500C">
        <w:rPr>
          <w:rFonts w:ascii="CorpoS" w:eastAsia="Times New Roman" w:hAnsi="CorpoS" w:cs="Times New Roman"/>
          <w:color w:val="000000"/>
          <w:sz w:val="24"/>
          <w:szCs w:val="24"/>
          <w:lang w:val="en-GB" w:eastAsia="de-DE"/>
        </w:rPr>
        <w:t>As in previous years, the selection of the winners is based on proposals submitted by a panel of nominators, made up of photography experts from all over the world. The final choice of the winners in the main and newcomer categories, as well as the shortlist nominees, is made by a five-member jury. This year</w:t>
      </w:r>
      <w:r w:rsidR="006E444F">
        <w:rPr>
          <w:rFonts w:ascii="CorpoS" w:eastAsia="Times New Roman" w:hAnsi="CorpoS" w:cs="Times New Roman"/>
          <w:color w:val="000000"/>
          <w:sz w:val="24"/>
          <w:szCs w:val="24"/>
          <w:lang w:val="en-GB" w:eastAsia="de-DE"/>
        </w:rPr>
        <w:t>’</w:t>
      </w:r>
      <w:r w:rsidR="001D500C" w:rsidRPr="001D500C">
        <w:rPr>
          <w:rFonts w:ascii="CorpoS" w:eastAsia="Times New Roman" w:hAnsi="CorpoS" w:cs="Times New Roman"/>
          <w:color w:val="000000"/>
          <w:sz w:val="24"/>
          <w:szCs w:val="24"/>
          <w:lang w:val="en-GB" w:eastAsia="de-DE"/>
        </w:rPr>
        <w:t>s jury includes:</w:t>
      </w:r>
    </w:p>
    <w:p w14:paraId="004A72F5" w14:textId="77777777" w:rsidR="001D500C" w:rsidRPr="001D500C" w:rsidRDefault="001D500C" w:rsidP="001D500C">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color w:val="000000"/>
          <w:sz w:val="24"/>
          <w:szCs w:val="24"/>
          <w:lang w:val="en-GB" w:eastAsia="de-DE"/>
        </w:rPr>
      </w:pPr>
    </w:p>
    <w:p w14:paraId="74B869DB" w14:textId="141371AB" w:rsidR="001D500C" w:rsidRPr="001D500C" w:rsidRDefault="001D500C" w:rsidP="001D500C">
      <w:pPr>
        <w:widowControl w:val="0"/>
        <w:tabs>
          <w:tab w:val="left" w:pos="2835"/>
          <w:tab w:val="left" w:pos="3686"/>
        </w:tabs>
        <w:autoSpaceDE w:val="0"/>
        <w:autoSpaceDN w:val="0"/>
        <w:adjustRightInd w:val="0"/>
        <w:spacing w:after="0" w:line="360" w:lineRule="auto"/>
        <w:textAlignment w:val="center"/>
        <w:rPr>
          <w:rFonts w:ascii="CorpoS" w:eastAsia="Times New Roman" w:hAnsi="CorpoS" w:cs="Times New Roman"/>
          <w:color w:val="000000"/>
          <w:sz w:val="24"/>
          <w:szCs w:val="24"/>
          <w:lang w:val="en-GB" w:eastAsia="de-DE"/>
        </w:rPr>
      </w:pPr>
      <w:r w:rsidRPr="00FF48D4">
        <w:rPr>
          <w:rFonts w:ascii="CorpoS" w:eastAsia="Times New Roman" w:hAnsi="CorpoS" w:cs="Times New Roman"/>
          <w:b/>
          <w:bCs/>
          <w:color w:val="000000"/>
          <w:sz w:val="24"/>
          <w:szCs w:val="24"/>
          <w:lang w:val="en-GB" w:eastAsia="de-DE"/>
        </w:rPr>
        <w:t>Caroline Hunter</w:t>
      </w:r>
      <w:r w:rsidRPr="006E444F">
        <w:rPr>
          <w:rFonts w:ascii="CorpoS" w:eastAsia="Times New Roman" w:hAnsi="CorpoS" w:cs="Times New Roman"/>
          <w:b/>
          <w:bCs/>
          <w:color w:val="000000"/>
          <w:sz w:val="24"/>
          <w:szCs w:val="24"/>
          <w:lang w:val="en-GB" w:eastAsia="de-DE"/>
        </w:rPr>
        <w:t>,</w:t>
      </w:r>
      <w:r w:rsidRPr="001D500C">
        <w:rPr>
          <w:rFonts w:ascii="CorpoS" w:eastAsia="Times New Roman" w:hAnsi="CorpoS" w:cs="Times New Roman"/>
          <w:color w:val="000000"/>
          <w:sz w:val="24"/>
          <w:szCs w:val="24"/>
          <w:lang w:val="en-GB" w:eastAsia="de-DE"/>
        </w:rPr>
        <w:t xml:space="preserve"> Picture Editor for The Guardian’s Saturday magazine (Great Britain)</w:t>
      </w:r>
    </w:p>
    <w:p w14:paraId="61C1EEE4" w14:textId="7289B31B" w:rsidR="001D500C" w:rsidRPr="001D500C" w:rsidRDefault="001D500C" w:rsidP="001D500C">
      <w:pPr>
        <w:widowControl w:val="0"/>
        <w:tabs>
          <w:tab w:val="left" w:pos="2835"/>
          <w:tab w:val="left" w:pos="3686"/>
        </w:tabs>
        <w:autoSpaceDE w:val="0"/>
        <w:autoSpaceDN w:val="0"/>
        <w:adjustRightInd w:val="0"/>
        <w:spacing w:after="0" w:line="360" w:lineRule="auto"/>
        <w:textAlignment w:val="center"/>
        <w:rPr>
          <w:rFonts w:ascii="CorpoS" w:eastAsia="Times New Roman" w:hAnsi="CorpoS" w:cs="Times New Roman"/>
          <w:color w:val="000000"/>
          <w:sz w:val="24"/>
          <w:szCs w:val="24"/>
          <w:lang w:val="en-GB" w:eastAsia="de-DE"/>
        </w:rPr>
      </w:pPr>
      <w:r w:rsidRPr="00FF48D4">
        <w:rPr>
          <w:rFonts w:ascii="CorpoS" w:eastAsia="Times New Roman" w:hAnsi="CorpoS" w:cs="Times New Roman"/>
          <w:b/>
          <w:bCs/>
          <w:color w:val="000000"/>
          <w:sz w:val="24"/>
          <w:szCs w:val="24"/>
          <w:lang w:val="en-GB" w:eastAsia="de-DE"/>
        </w:rPr>
        <w:t xml:space="preserve">Whitney </w:t>
      </w:r>
      <w:proofErr w:type="spellStart"/>
      <w:r w:rsidRPr="00FF48D4">
        <w:rPr>
          <w:rFonts w:ascii="CorpoS" w:eastAsia="Times New Roman" w:hAnsi="CorpoS" w:cs="Times New Roman"/>
          <w:b/>
          <w:bCs/>
          <w:color w:val="000000"/>
          <w:sz w:val="24"/>
          <w:szCs w:val="24"/>
          <w:lang w:val="en-GB" w:eastAsia="de-DE"/>
        </w:rPr>
        <w:t>Hollington</w:t>
      </w:r>
      <w:proofErr w:type="spellEnd"/>
      <w:r w:rsidRPr="00FF48D4">
        <w:rPr>
          <w:rFonts w:ascii="CorpoS" w:eastAsia="Times New Roman" w:hAnsi="CorpoS" w:cs="Times New Roman"/>
          <w:b/>
          <w:bCs/>
          <w:color w:val="000000"/>
          <w:sz w:val="24"/>
          <w:szCs w:val="24"/>
          <w:lang w:val="en-GB" w:eastAsia="de-DE"/>
        </w:rPr>
        <w:t xml:space="preserve"> </w:t>
      </w:r>
      <w:proofErr w:type="spellStart"/>
      <w:r w:rsidRPr="00FF48D4">
        <w:rPr>
          <w:rFonts w:ascii="CorpoS" w:eastAsia="Times New Roman" w:hAnsi="CorpoS" w:cs="Times New Roman"/>
          <w:b/>
          <w:bCs/>
          <w:color w:val="000000"/>
          <w:sz w:val="24"/>
          <w:szCs w:val="24"/>
          <w:lang w:val="en-GB" w:eastAsia="de-DE"/>
        </w:rPr>
        <w:t>Matewe</w:t>
      </w:r>
      <w:proofErr w:type="spellEnd"/>
      <w:r w:rsidR="006E444F" w:rsidRPr="006E444F">
        <w:rPr>
          <w:rFonts w:ascii="CorpoS" w:eastAsia="Times New Roman" w:hAnsi="CorpoS" w:cs="Times New Roman"/>
          <w:b/>
          <w:bCs/>
          <w:color w:val="000000"/>
          <w:sz w:val="24"/>
          <w:szCs w:val="24"/>
          <w:lang w:val="en-GB" w:eastAsia="de-DE"/>
        </w:rPr>
        <w:t>,</w:t>
      </w:r>
      <w:r w:rsidRPr="001D500C">
        <w:rPr>
          <w:rFonts w:ascii="CorpoS" w:eastAsia="Times New Roman" w:hAnsi="CorpoS" w:cs="Times New Roman"/>
          <w:color w:val="000000"/>
          <w:sz w:val="24"/>
          <w:szCs w:val="24"/>
          <w:lang w:val="en-GB" w:eastAsia="de-DE"/>
        </w:rPr>
        <w:t xml:space="preserve"> Photo Editor at TIME Magazine (USA)</w:t>
      </w:r>
    </w:p>
    <w:p w14:paraId="67F6963D" w14:textId="1BD55137" w:rsidR="001D500C" w:rsidRPr="001D500C" w:rsidRDefault="001D500C" w:rsidP="001D500C">
      <w:pPr>
        <w:widowControl w:val="0"/>
        <w:tabs>
          <w:tab w:val="left" w:pos="2835"/>
          <w:tab w:val="left" w:pos="3686"/>
        </w:tabs>
        <w:autoSpaceDE w:val="0"/>
        <w:autoSpaceDN w:val="0"/>
        <w:adjustRightInd w:val="0"/>
        <w:spacing w:after="0" w:line="360" w:lineRule="auto"/>
        <w:textAlignment w:val="center"/>
        <w:rPr>
          <w:rFonts w:ascii="CorpoS" w:eastAsia="Times New Roman" w:hAnsi="CorpoS" w:cs="Times New Roman"/>
          <w:color w:val="000000"/>
          <w:sz w:val="24"/>
          <w:szCs w:val="24"/>
          <w:lang w:val="en-GB" w:eastAsia="de-DE"/>
        </w:rPr>
      </w:pPr>
      <w:r w:rsidRPr="00FF48D4">
        <w:rPr>
          <w:rFonts w:ascii="CorpoS" w:eastAsia="Times New Roman" w:hAnsi="CorpoS" w:cs="Times New Roman"/>
          <w:b/>
          <w:bCs/>
          <w:color w:val="000000"/>
          <w:sz w:val="24"/>
          <w:szCs w:val="24"/>
          <w:lang w:val="en-GB" w:eastAsia="de-DE"/>
        </w:rPr>
        <w:t xml:space="preserve">François </w:t>
      </w:r>
      <w:proofErr w:type="spellStart"/>
      <w:r w:rsidRPr="00FF48D4">
        <w:rPr>
          <w:rFonts w:ascii="CorpoS" w:eastAsia="Times New Roman" w:hAnsi="CorpoS" w:cs="Times New Roman"/>
          <w:b/>
          <w:bCs/>
          <w:color w:val="000000"/>
          <w:sz w:val="24"/>
          <w:szCs w:val="24"/>
          <w:lang w:val="en-GB" w:eastAsia="de-DE"/>
        </w:rPr>
        <w:t>Hébel</w:t>
      </w:r>
      <w:proofErr w:type="spellEnd"/>
      <w:r w:rsidR="006E444F" w:rsidRPr="006E444F">
        <w:rPr>
          <w:rFonts w:ascii="CorpoS" w:eastAsia="Times New Roman" w:hAnsi="CorpoS" w:cs="Times New Roman"/>
          <w:b/>
          <w:bCs/>
          <w:color w:val="000000"/>
          <w:sz w:val="24"/>
          <w:szCs w:val="24"/>
          <w:lang w:val="en-GB" w:eastAsia="de-DE"/>
        </w:rPr>
        <w:t>,</w:t>
      </w:r>
      <w:r w:rsidRPr="001D500C">
        <w:rPr>
          <w:rFonts w:ascii="CorpoS" w:eastAsia="Times New Roman" w:hAnsi="CorpoS" w:cs="Times New Roman"/>
          <w:color w:val="000000"/>
          <w:sz w:val="24"/>
          <w:szCs w:val="24"/>
          <w:lang w:val="en-GB" w:eastAsia="de-DE"/>
        </w:rPr>
        <w:t xml:space="preserve"> Curator (France)</w:t>
      </w:r>
    </w:p>
    <w:p w14:paraId="79EE9433" w14:textId="5821EE20" w:rsidR="001D500C" w:rsidRPr="001D500C" w:rsidRDefault="001D500C" w:rsidP="001D500C">
      <w:pPr>
        <w:widowControl w:val="0"/>
        <w:tabs>
          <w:tab w:val="left" w:pos="2835"/>
          <w:tab w:val="left" w:pos="3686"/>
        </w:tabs>
        <w:autoSpaceDE w:val="0"/>
        <w:autoSpaceDN w:val="0"/>
        <w:adjustRightInd w:val="0"/>
        <w:spacing w:after="0" w:line="360" w:lineRule="auto"/>
        <w:textAlignment w:val="center"/>
        <w:rPr>
          <w:rFonts w:ascii="CorpoS" w:eastAsia="Times New Roman" w:hAnsi="CorpoS" w:cs="Times New Roman"/>
          <w:color w:val="000000"/>
          <w:sz w:val="24"/>
          <w:szCs w:val="24"/>
          <w:lang w:val="en-GB" w:eastAsia="de-DE"/>
        </w:rPr>
      </w:pPr>
      <w:r w:rsidRPr="00FF48D4">
        <w:rPr>
          <w:rFonts w:ascii="CorpoS" w:eastAsia="Times New Roman" w:hAnsi="CorpoS" w:cs="Times New Roman"/>
          <w:b/>
          <w:bCs/>
          <w:color w:val="000000"/>
          <w:sz w:val="24"/>
          <w:szCs w:val="24"/>
          <w:lang w:val="en-GB" w:eastAsia="de-DE"/>
        </w:rPr>
        <w:t>Luca Locatelli</w:t>
      </w:r>
      <w:r w:rsidR="006E444F" w:rsidRPr="006E444F">
        <w:rPr>
          <w:rFonts w:ascii="CorpoS" w:eastAsia="Times New Roman" w:hAnsi="CorpoS" w:cs="Times New Roman"/>
          <w:b/>
          <w:bCs/>
          <w:color w:val="000000"/>
          <w:sz w:val="24"/>
          <w:szCs w:val="24"/>
          <w:lang w:val="en-GB" w:eastAsia="de-DE"/>
        </w:rPr>
        <w:t>,</w:t>
      </w:r>
      <w:r w:rsidRPr="001D500C">
        <w:rPr>
          <w:rFonts w:ascii="CorpoS" w:eastAsia="Times New Roman" w:hAnsi="CorpoS" w:cs="Times New Roman"/>
          <w:color w:val="000000"/>
          <w:sz w:val="24"/>
          <w:szCs w:val="24"/>
          <w:lang w:val="en-GB" w:eastAsia="de-DE"/>
        </w:rPr>
        <w:t xml:space="preserve"> Photographer (Italy)</w:t>
      </w:r>
    </w:p>
    <w:p w14:paraId="50B853E6" w14:textId="62C3BA5B" w:rsidR="001D500C" w:rsidRPr="001D500C" w:rsidRDefault="001D500C" w:rsidP="001D500C">
      <w:pPr>
        <w:widowControl w:val="0"/>
        <w:tabs>
          <w:tab w:val="left" w:pos="2835"/>
          <w:tab w:val="left" w:pos="3686"/>
        </w:tabs>
        <w:autoSpaceDE w:val="0"/>
        <w:autoSpaceDN w:val="0"/>
        <w:adjustRightInd w:val="0"/>
        <w:spacing w:after="0" w:line="360" w:lineRule="auto"/>
        <w:textAlignment w:val="center"/>
        <w:rPr>
          <w:rFonts w:ascii="CorpoS" w:eastAsia="Times New Roman" w:hAnsi="CorpoS" w:cs="Times New Roman"/>
          <w:color w:val="000000"/>
          <w:sz w:val="24"/>
          <w:szCs w:val="24"/>
          <w:lang w:val="en-GB" w:eastAsia="de-DE"/>
        </w:rPr>
      </w:pPr>
      <w:r w:rsidRPr="00FF48D4">
        <w:rPr>
          <w:rFonts w:ascii="CorpoS" w:eastAsia="Times New Roman" w:hAnsi="CorpoS" w:cs="Times New Roman"/>
          <w:b/>
          <w:bCs/>
          <w:color w:val="000000"/>
          <w:sz w:val="24"/>
          <w:szCs w:val="24"/>
          <w:lang w:val="en-GB" w:eastAsia="de-DE"/>
        </w:rPr>
        <w:t>Karin Rehn-Kaufmann</w:t>
      </w:r>
      <w:r w:rsidR="006E444F" w:rsidRPr="006E444F">
        <w:rPr>
          <w:rFonts w:ascii="CorpoS" w:eastAsia="Times New Roman" w:hAnsi="CorpoS" w:cs="Times New Roman"/>
          <w:b/>
          <w:bCs/>
          <w:color w:val="000000"/>
          <w:sz w:val="24"/>
          <w:szCs w:val="24"/>
          <w:lang w:val="en-GB" w:eastAsia="de-DE"/>
        </w:rPr>
        <w:t>,</w:t>
      </w:r>
      <w:r w:rsidRPr="001D500C">
        <w:rPr>
          <w:rFonts w:ascii="CorpoS" w:eastAsia="Times New Roman" w:hAnsi="CorpoS" w:cs="Times New Roman"/>
          <w:color w:val="000000"/>
          <w:sz w:val="24"/>
          <w:szCs w:val="24"/>
          <w:lang w:val="en-GB" w:eastAsia="de-DE"/>
        </w:rPr>
        <w:t xml:space="preserve"> Art Director and Chief Representative Leica Galleries International (Austria)</w:t>
      </w:r>
    </w:p>
    <w:p w14:paraId="56622742" w14:textId="77777777" w:rsidR="001D500C" w:rsidRDefault="001D500C" w:rsidP="001D500C">
      <w:pPr>
        <w:widowControl w:val="0"/>
        <w:tabs>
          <w:tab w:val="left" w:pos="2835"/>
          <w:tab w:val="left" w:pos="3686"/>
        </w:tabs>
        <w:autoSpaceDE w:val="0"/>
        <w:autoSpaceDN w:val="0"/>
        <w:adjustRightInd w:val="0"/>
        <w:spacing w:after="0" w:line="360" w:lineRule="auto"/>
        <w:jc w:val="both"/>
        <w:textAlignment w:val="center"/>
        <w:rPr>
          <w:rFonts w:ascii="Arial" w:eastAsia="Times New Roman" w:hAnsi="Arial" w:cs="Arial"/>
          <w:color w:val="000000"/>
          <w:sz w:val="24"/>
          <w:szCs w:val="24"/>
          <w:lang w:val="en-GB" w:eastAsia="de-DE"/>
        </w:rPr>
      </w:pPr>
    </w:p>
    <w:p w14:paraId="6601B8F6" w14:textId="60E4122E" w:rsidR="001D500C" w:rsidRPr="001D500C" w:rsidRDefault="00FF6AE7" w:rsidP="001D500C">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color w:val="000000"/>
          <w:sz w:val="24"/>
          <w:szCs w:val="24"/>
          <w:lang w:val="en-GB" w:eastAsia="de-DE"/>
        </w:rPr>
      </w:pPr>
      <w:hyperlink r:id="rId8" w:history="1">
        <w:r w:rsidR="00B041A1" w:rsidRPr="0028736F">
          <w:rPr>
            <w:rStyle w:val="Hyperlink"/>
            <w:rFonts w:ascii="CorpoS" w:eastAsia="Times New Roman" w:hAnsi="CorpoS" w:cs="Times New Roman"/>
            <w:sz w:val="24"/>
            <w:szCs w:val="24"/>
            <w:lang w:val="en-GB" w:eastAsia="de-DE"/>
          </w:rPr>
          <w:t>www.leica-oskar-barnack-award.com/en/loba-2023/the-jury.html</w:t>
        </w:r>
      </w:hyperlink>
      <w:r w:rsidR="00B041A1">
        <w:rPr>
          <w:rFonts w:ascii="CorpoS" w:eastAsia="Times New Roman" w:hAnsi="CorpoS" w:cs="Times New Roman"/>
          <w:color w:val="000000"/>
          <w:sz w:val="24"/>
          <w:szCs w:val="24"/>
          <w:lang w:val="en-GB" w:eastAsia="de-DE"/>
        </w:rPr>
        <w:t xml:space="preserve"> </w:t>
      </w:r>
    </w:p>
    <w:p w14:paraId="6BC8618B" w14:textId="77777777" w:rsidR="001D500C" w:rsidRDefault="001D500C" w:rsidP="001D500C">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color w:val="000000"/>
          <w:sz w:val="24"/>
          <w:szCs w:val="24"/>
          <w:lang w:val="en-GB" w:eastAsia="de-DE"/>
        </w:rPr>
      </w:pPr>
    </w:p>
    <w:p w14:paraId="6B21B0C6" w14:textId="100F4B91" w:rsidR="001D500C" w:rsidRDefault="001D500C" w:rsidP="001D500C">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color w:val="000000"/>
          <w:sz w:val="24"/>
          <w:szCs w:val="24"/>
          <w:lang w:val="en-GB" w:eastAsia="de-DE"/>
        </w:rPr>
      </w:pPr>
      <w:r w:rsidRPr="001D500C">
        <w:rPr>
          <w:rFonts w:ascii="CorpoS" w:eastAsia="Times New Roman" w:hAnsi="CorpoS" w:cs="Times New Roman"/>
          <w:color w:val="000000"/>
          <w:sz w:val="24"/>
          <w:szCs w:val="24"/>
          <w:lang w:val="en-GB" w:eastAsia="de-DE"/>
        </w:rPr>
        <w:lastRenderedPageBreak/>
        <w:t>The jury will come together to deliberate in May, at Leica Camera AG</w:t>
      </w:r>
      <w:r w:rsidR="00B31FDD">
        <w:rPr>
          <w:rFonts w:ascii="CorpoS" w:eastAsia="Times New Roman" w:hAnsi="CorpoS" w:cs="Times New Roman"/>
          <w:color w:val="000000"/>
          <w:sz w:val="24"/>
          <w:szCs w:val="24"/>
          <w:lang w:val="en-GB" w:eastAsia="de-DE"/>
        </w:rPr>
        <w:t>’</w:t>
      </w:r>
      <w:r w:rsidRPr="001D500C">
        <w:rPr>
          <w:rFonts w:ascii="CorpoS" w:eastAsia="Times New Roman" w:hAnsi="CorpoS" w:cs="Times New Roman"/>
          <w:color w:val="000000"/>
          <w:sz w:val="24"/>
          <w:szCs w:val="24"/>
          <w:lang w:val="en-GB" w:eastAsia="de-DE"/>
        </w:rPr>
        <w:t xml:space="preserve">s headquarters in Wetzlar. They will choose the 2023 LOBA winner in the main </w:t>
      </w:r>
      <w:r w:rsidR="0093345B">
        <w:rPr>
          <w:rFonts w:ascii="CorpoS" w:eastAsia="Times New Roman" w:hAnsi="CorpoS" w:cs="Times New Roman"/>
          <w:color w:val="000000"/>
          <w:sz w:val="24"/>
          <w:szCs w:val="24"/>
          <w:lang w:val="en-GB" w:eastAsia="de-DE"/>
        </w:rPr>
        <w:t xml:space="preserve">and newcomer </w:t>
      </w:r>
      <w:r w:rsidRPr="001D500C">
        <w:rPr>
          <w:rFonts w:ascii="CorpoS" w:eastAsia="Times New Roman" w:hAnsi="CorpoS" w:cs="Times New Roman"/>
          <w:color w:val="000000"/>
          <w:sz w:val="24"/>
          <w:szCs w:val="24"/>
          <w:lang w:val="en-GB" w:eastAsia="de-DE"/>
        </w:rPr>
        <w:t>categor</w:t>
      </w:r>
      <w:r w:rsidR="0093345B">
        <w:rPr>
          <w:rFonts w:ascii="CorpoS" w:eastAsia="Times New Roman" w:hAnsi="CorpoS" w:cs="Times New Roman"/>
          <w:color w:val="000000"/>
          <w:sz w:val="24"/>
          <w:szCs w:val="24"/>
          <w:lang w:val="en-GB" w:eastAsia="de-DE"/>
        </w:rPr>
        <w:t>ies</w:t>
      </w:r>
      <w:r w:rsidRPr="001D500C">
        <w:rPr>
          <w:rFonts w:ascii="CorpoS" w:eastAsia="Times New Roman" w:hAnsi="CorpoS" w:cs="Times New Roman"/>
          <w:color w:val="000000"/>
          <w:sz w:val="24"/>
          <w:szCs w:val="24"/>
          <w:lang w:val="en-GB" w:eastAsia="de-DE"/>
        </w:rPr>
        <w:t xml:space="preserve"> from a shortlist of up to twelve series, </w:t>
      </w:r>
      <w:r w:rsidR="009F0383" w:rsidRPr="009F0383">
        <w:rPr>
          <w:rFonts w:ascii="CorpoS" w:eastAsia="Times New Roman" w:hAnsi="CorpoS" w:cs="Times New Roman"/>
          <w:color w:val="000000"/>
          <w:sz w:val="24"/>
          <w:szCs w:val="24"/>
          <w:lang w:val="en-GB" w:eastAsia="de-DE"/>
        </w:rPr>
        <w:t>selected from proposals submitted by around 60 photography experts from over 30 countries.</w:t>
      </w:r>
      <w:r w:rsidR="009F0383">
        <w:rPr>
          <w:rFonts w:ascii="CorpoS" w:eastAsia="Times New Roman" w:hAnsi="CorpoS" w:cs="Times New Roman"/>
          <w:color w:val="000000"/>
          <w:sz w:val="24"/>
          <w:szCs w:val="24"/>
          <w:lang w:val="en-GB" w:eastAsia="de-DE"/>
        </w:rPr>
        <w:t xml:space="preserve"> </w:t>
      </w:r>
      <w:r w:rsidRPr="001D500C">
        <w:rPr>
          <w:rFonts w:ascii="CorpoS" w:eastAsia="Times New Roman" w:hAnsi="CorpoS" w:cs="Times New Roman"/>
          <w:color w:val="000000"/>
          <w:sz w:val="24"/>
          <w:szCs w:val="24"/>
          <w:lang w:val="en-GB" w:eastAsia="de-DE"/>
        </w:rPr>
        <w:t xml:space="preserve">Based on their personal expertise and experience, each nominator puts forward their choices of up to three photo series, which each include between 15 and 20 images. The prerequisite for a photo series to be considered for nomination for the Leica Oskar </w:t>
      </w:r>
      <w:proofErr w:type="spellStart"/>
      <w:r w:rsidRPr="001D500C">
        <w:rPr>
          <w:rFonts w:ascii="CorpoS" w:eastAsia="Times New Roman" w:hAnsi="CorpoS" w:cs="Times New Roman"/>
          <w:color w:val="000000"/>
          <w:sz w:val="24"/>
          <w:szCs w:val="24"/>
          <w:lang w:val="en-GB" w:eastAsia="de-DE"/>
        </w:rPr>
        <w:t>Barnack</w:t>
      </w:r>
      <w:proofErr w:type="spellEnd"/>
      <w:r w:rsidRPr="001D500C">
        <w:rPr>
          <w:rFonts w:ascii="CorpoS" w:eastAsia="Times New Roman" w:hAnsi="CorpoS" w:cs="Times New Roman"/>
          <w:color w:val="000000"/>
          <w:sz w:val="24"/>
          <w:szCs w:val="24"/>
          <w:lang w:val="en-GB" w:eastAsia="de-DE"/>
        </w:rPr>
        <w:t xml:space="preserve"> Award, in both categories, is that the pictures must be documentary or conceptual-artistic works that deal with the relationship of people to their environment. This humanistic constant has defined the LOBA since its inception in 1979. That was the year in which Oskar </w:t>
      </w:r>
      <w:proofErr w:type="spellStart"/>
      <w:r w:rsidRPr="001D500C">
        <w:rPr>
          <w:rFonts w:ascii="CorpoS" w:eastAsia="Times New Roman" w:hAnsi="CorpoS" w:cs="Times New Roman"/>
          <w:color w:val="000000"/>
          <w:sz w:val="24"/>
          <w:szCs w:val="24"/>
          <w:lang w:val="en-GB" w:eastAsia="de-DE"/>
        </w:rPr>
        <w:t>Barnack</w:t>
      </w:r>
      <w:proofErr w:type="spellEnd"/>
      <w:r w:rsidRPr="001D500C">
        <w:rPr>
          <w:rFonts w:ascii="CorpoS" w:eastAsia="Times New Roman" w:hAnsi="CorpoS" w:cs="Times New Roman"/>
          <w:color w:val="000000"/>
          <w:sz w:val="24"/>
          <w:szCs w:val="24"/>
          <w:lang w:val="en-GB" w:eastAsia="de-DE"/>
        </w:rPr>
        <w:t>, the developer of the Ur-Leica and whose name is given to the competition, would have been 100 years old.</w:t>
      </w:r>
    </w:p>
    <w:p w14:paraId="2CEE693C" w14:textId="77777777" w:rsidR="001D500C" w:rsidRPr="001D500C" w:rsidRDefault="001D500C" w:rsidP="001D500C">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color w:val="000000"/>
          <w:sz w:val="24"/>
          <w:szCs w:val="24"/>
          <w:lang w:val="en-GB" w:eastAsia="de-DE"/>
        </w:rPr>
      </w:pPr>
    </w:p>
    <w:p w14:paraId="6FF78A37" w14:textId="03470A14" w:rsidR="001D500C" w:rsidRPr="00AA6A7B" w:rsidRDefault="001D500C" w:rsidP="001D500C">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color w:val="000000"/>
          <w:sz w:val="24"/>
          <w:szCs w:val="24"/>
          <w:lang w:val="en-US" w:eastAsia="de-DE"/>
        </w:rPr>
      </w:pPr>
      <w:r w:rsidRPr="001D500C">
        <w:rPr>
          <w:rFonts w:ascii="CorpoS" w:eastAsia="Times New Roman" w:hAnsi="CorpoS" w:cs="Times New Roman"/>
          <w:color w:val="000000"/>
          <w:sz w:val="24"/>
          <w:szCs w:val="24"/>
          <w:lang w:val="en-GB" w:eastAsia="de-DE"/>
        </w:rPr>
        <w:t xml:space="preserve">The Leica Oskar </w:t>
      </w:r>
      <w:proofErr w:type="spellStart"/>
      <w:r w:rsidRPr="001D500C">
        <w:rPr>
          <w:rFonts w:ascii="CorpoS" w:eastAsia="Times New Roman" w:hAnsi="CorpoS" w:cs="Times New Roman"/>
          <w:color w:val="000000"/>
          <w:sz w:val="24"/>
          <w:szCs w:val="24"/>
          <w:lang w:val="en-GB" w:eastAsia="de-DE"/>
        </w:rPr>
        <w:t>Barnack</w:t>
      </w:r>
      <w:proofErr w:type="spellEnd"/>
      <w:r w:rsidRPr="001D500C">
        <w:rPr>
          <w:rFonts w:ascii="CorpoS" w:eastAsia="Times New Roman" w:hAnsi="CorpoS" w:cs="Times New Roman"/>
          <w:color w:val="000000"/>
          <w:sz w:val="24"/>
          <w:szCs w:val="24"/>
          <w:lang w:val="en-GB" w:eastAsia="de-DE"/>
        </w:rPr>
        <w:t xml:space="preserve"> Newcomer Award has complemented the main category since 2009 and is granted to a photographer under 30 years of age. Participating photographers will once again be selected in collaboration with, and through proposals submitted by, international institutions and colleges from </w:t>
      </w:r>
      <w:r w:rsidR="00032339" w:rsidRPr="00032339">
        <w:rPr>
          <w:rFonts w:ascii="CorpoS" w:eastAsia="Times New Roman" w:hAnsi="CorpoS" w:cs="Times New Roman"/>
          <w:color w:val="000000" w:themeColor="text1"/>
          <w:sz w:val="24"/>
          <w:szCs w:val="24"/>
          <w:lang w:val="en-GB" w:eastAsia="de-DE"/>
        </w:rPr>
        <w:t>15</w:t>
      </w:r>
      <w:r w:rsidRPr="001D500C">
        <w:rPr>
          <w:rFonts w:ascii="CorpoS" w:eastAsia="Times New Roman" w:hAnsi="CorpoS" w:cs="Times New Roman"/>
          <w:color w:val="000000"/>
          <w:sz w:val="24"/>
          <w:szCs w:val="24"/>
          <w:lang w:val="en-GB" w:eastAsia="de-DE"/>
        </w:rPr>
        <w:t xml:space="preserve"> countries.</w:t>
      </w:r>
      <w:r>
        <w:rPr>
          <w:rFonts w:ascii="CorpoS" w:eastAsia="Times New Roman" w:hAnsi="CorpoS" w:cs="Times New Roman"/>
          <w:color w:val="000000"/>
          <w:sz w:val="24"/>
          <w:szCs w:val="24"/>
          <w:lang w:val="en-GB" w:eastAsia="de-DE"/>
        </w:rPr>
        <w:t xml:space="preserve"> </w:t>
      </w:r>
      <w:r w:rsidRPr="001D500C">
        <w:rPr>
          <w:rFonts w:ascii="CorpoS" w:eastAsia="Times New Roman" w:hAnsi="CorpoS" w:cs="Times New Roman"/>
          <w:color w:val="000000"/>
          <w:sz w:val="24"/>
          <w:szCs w:val="24"/>
          <w:lang w:val="en-GB" w:eastAsia="de-DE"/>
        </w:rPr>
        <w:t xml:space="preserve">In addition to information about the LOBA, and interviews with previous jury members and nominators, the LOBA website is already listing all of the LOBA 2023 nominators: </w:t>
      </w:r>
      <w:hyperlink r:id="rId9" w:history="1">
        <w:r w:rsidR="00AA6A7B" w:rsidRPr="001D0E67">
          <w:rPr>
            <w:rStyle w:val="Hyperlink"/>
            <w:rFonts w:ascii="CorpoS" w:eastAsia="Times New Roman" w:hAnsi="CorpoS" w:cs="Times New Roman"/>
            <w:sz w:val="24"/>
            <w:szCs w:val="24"/>
            <w:lang w:val="en-GB" w:eastAsia="de-DE"/>
          </w:rPr>
          <w:t>www.leica-oskar-barnack-award.com/en/loba-2023/the-nominators.html</w:t>
        </w:r>
      </w:hyperlink>
      <w:r w:rsidR="00AA6A7B">
        <w:rPr>
          <w:rFonts w:ascii="CorpoS" w:eastAsia="Times New Roman" w:hAnsi="CorpoS" w:cs="Times New Roman"/>
          <w:color w:val="000000"/>
          <w:sz w:val="24"/>
          <w:szCs w:val="24"/>
          <w:lang w:val="en-GB" w:eastAsia="de-DE"/>
        </w:rPr>
        <w:t xml:space="preserve"> </w:t>
      </w:r>
    </w:p>
    <w:p w14:paraId="506EF980" w14:textId="77777777" w:rsidR="001D500C" w:rsidRPr="001D500C" w:rsidRDefault="001D500C" w:rsidP="001D500C">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color w:val="000000"/>
          <w:sz w:val="24"/>
          <w:szCs w:val="24"/>
          <w:lang w:val="en-GB" w:eastAsia="de-DE"/>
        </w:rPr>
      </w:pPr>
    </w:p>
    <w:p w14:paraId="067E4510" w14:textId="54B1353F" w:rsidR="001D500C" w:rsidRDefault="001D500C" w:rsidP="001D500C">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color w:val="000000"/>
          <w:sz w:val="24"/>
          <w:szCs w:val="24"/>
          <w:lang w:val="en-GB" w:eastAsia="de-DE"/>
        </w:rPr>
      </w:pPr>
      <w:r w:rsidRPr="001D500C">
        <w:rPr>
          <w:rFonts w:ascii="CorpoS" w:eastAsia="Times New Roman" w:hAnsi="CorpoS" w:cs="Times New Roman"/>
          <w:color w:val="000000"/>
          <w:sz w:val="24"/>
          <w:szCs w:val="24"/>
          <w:lang w:val="en-GB" w:eastAsia="de-DE"/>
        </w:rPr>
        <w:t>The LOBA</w:t>
      </w:r>
      <w:r w:rsidR="000254A8">
        <w:rPr>
          <w:rFonts w:ascii="CorpoS" w:eastAsia="Times New Roman" w:hAnsi="CorpoS" w:cs="Times New Roman"/>
          <w:color w:val="000000"/>
          <w:sz w:val="24"/>
          <w:szCs w:val="24"/>
          <w:lang w:val="en-GB" w:eastAsia="de-DE"/>
        </w:rPr>
        <w:t>’</w:t>
      </w:r>
      <w:r w:rsidRPr="001D500C">
        <w:rPr>
          <w:rFonts w:ascii="CorpoS" w:eastAsia="Times New Roman" w:hAnsi="CorpoS" w:cs="Times New Roman"/>
          <w:color w:val="000000"/>
          <w:sz w:val="24"/>
          <w:szCs w:val="24"/>
          <w:lang w:val="en-GB" w:eastAsia="de-DE"/>
        </w:rPr>
        <w:t>s Main Award is endowed with 40,000 euros in prize money, and Leica camera equipment valued at 10,000 euros; the Newcomer Award winner receives 10,000 euros and a Leica Q2. Furthermore, the winning series will be on display in Leica galleries and at selected photo festivals around the globe, as part of a touring exhibition that will be presented, initially, on the occasion of the award ceremony in Wetzlar in October. Both winners and all the shortlist candidates will be featured in the LOBA catalogue.</w:t>
      </w:r>
    </w:p>
    <w:p w14:paraId="11E7B2DC" w14:textId="77777777" w:rsidR="00FF48D4" w:rsidRPr="001D500C" w:rsidRDefault="00FF48D4" w:rsidP="001D500C">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color w:val="000000"/>
          <w:sz w:val="24"/>
          <w:szCs w:val="24"/>
          <w:lang w:val="en-GB" w:eastAsia="de-DE"/>
        </w:rPr>
      </w:pPr>
    </w:p>
    <w:p w14:paraId="352C2BA3" w14:textId="7058DCD2" w:rsidR="001D500C" w:rsidRPr="001D500C" w:rsidRDefault="001D500C" w:rsidP="001D500C">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color w:val="000000"/>
          <w:sz w:val="24"/>
          <w:szCs w:val="24"/>
          <w:lang w:val="en-GB" w:eastAsia="de-DE"/>
        </w:rPr>
      </w:pPr>
      <w:r w:rsidRPr="001D500C">
        <w:rPr>
          <w:rFonts w:ascii="CorpoS" w:eastAsia="Times New Roman" w:hAnsi="CorpoS" w:cs="Times New Roman"/>
          <w:color w:val="000000"/>
          <w:sz w:val="24"/>
          <w:szCs w:val="24"/>
          <w:lang w:val="en-GB" w:eastAsia="de-DE"/>
        </w:rPr>
        <w:t xml:space="preserve">Over the coming summer months, the series by all the shortlist nominees will be </w:t>
      </w:r>
      <w:r w:rsidRPr="001D500C">
        <w:rPr>
          <w:rFonts w:ascii="CorpoS" w:eastAsia="Times New Roman" w:hAnsi="CorpoS" w:cs="Times New Roman"/>
          <w:color w:val="000000"/>
          <w:sz w:val="24"/>
          <w:szCs w:val="24"/>
          <w:lang w:val="en-GB" w:eastAsia="de-DE"/>
        </w:rPr>
        <w:lastRenderedPageBreak/>
        <w:t xml:space="preserve">presented on the LOBA website. The announcement and award ceremony, revealing the winners in both categories, will take place on </w:t>
      </w:r>
      <w:r w:rsidR="00CE133C">
        <w:rPr>
          <w:rFonts w:ascii="CorpoS" w:eastAsia="Times New Roman" w:hAnsi="CorpoS" w:cs="Times New Roman"/>
          <w:color w:val="000000"/>
          <w:sz w:val="24"/>
          <w:szCs w:val="24"/>
          <w:lang w:val="en-GB" w:eastAsia="de-DE"/>
        </w:rPr>
        <w:t>12</w:t>
      </w:r>
      <w:r w:rsidR="00CE133C" w:rsidRPr="00CE133C">
        <w:rPr>
          <w:rFonts w:ascii="CorpoS" w:eastAsia="Times New Roman" w:hAnsi="CorpoS" w:cs="Times New Roman"/>
          <w:color w:val="000000"/>
          <w:sz w:val="24"/>
          <w:szCs w:val="24"/>
          <w:vertAlign w:val="superscript"/>
          <w:lang w:val="en-GB" w:eastAsia="de-DE"/>
        </w:rPr>
        <w:t>th</w:t>
      </w:r>
      <w:r w:rsidR="00CE133C">
        <w:rPr>
          <w:rFonts w:ascii="CorpoS" w:eastAsia="Times New Roman" w:hAnsi="CorpoS" w:cs="Times New Roman"/>
          <w:color w:val="000000"/>
          <w:sz w:val="24"/>
          <w:szCs w:val="24"/>
          <w:lang w:val="en-GB" w:eastAsia="de-DE"/>
        </w:rPr>
        <w:t xml:space="preserve"> </w:t>
      </w:r>
      <w:r w:rsidRPr="001D500C">
        <w:rPr>
          <w:rFonts w:ascii="CorpoS" w:eastAsia="Times New Roman" w:hAnsi="CorpoS" w:cs="Times New Roman"/>
          <w:color w:val="000000"/>
          <w:sz w:val="24"/>
          <w:szCs w:val="24"/>
          <w:lang w:val="en-GB" w:eastAsia="de-DE"/>
        </w:rPr>
        <w:t>October 2023, in Wetzlar.</w:t>
      </w:r>
    </w:p>
    <w:p w14:paraId="2D69FBBA" w14:textId="77777777" w:rsidR="00FF48D4" w:rsidRDefault="00FF48D4" w:rsidP="001D500C">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color w:val="000000"/>
          <w:sz w:val="24"/>
          <w:szCs w:val="24"/>
          <w:lang w:val="en-GB" w:eastAsia="de-DE"/>
        </w:rPr>
      </w:pPr>
    </w:p>
    <w:p w14:paraId="500CE610" w14:textId="7E1DFD6C" w:rsidR="00696B8E" w:rsidRPr="00E62008" w:rsidRDefault="001D500C" w:rsidP="001D500C">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sz w:val="24"/>
          <w:szCs w:val="24"/>
          <w:lang w:val="en-GB" w:eastAsia="de-DE"/>
        </w:rPr>
      </w:pPr>
      <w:r w:rsidRPr="001D500C">
        <w:rPr>
          <w:rFonts w:ascii="CorpoS" w:eastAsia="Times New Roman" w:hAnsi="CorpoS" w:cs="Times New Roman"/>
          <w:color w:val="000000"/>
          <w:sz w:val="24"/>
          <w:szCs w:val="24"/>
          <w:lang w:val="en-GB" w:eastAsia="de-DE"/>
        </w:rPr>
        <w:t xml:space="preserve">Further information at: </w:t>
      </w:r>
      <w:hyperlink r:id="rId10" w:history="1">
        <w:r w:rsidR="00CE133C" w:rsidRPr="001D0E67">
          <w:rPr>
            <w:rStyle w:val="Hyperlink"/>
            <w:rFonts w:ascii="CorpoS" w:eastAsia="Times New Roman" w:hAnsi="CorpoS" w:cs="Times New Roman"/>
            <w:sz w:val="24"/>
            <w:szCs w:val="24"/>
            <w:lang w:val="en-GB" w:eastAsia="de-DE"/>
          </w:rPr>
          <w:t>www.leica-oskar-barnack-award.com/en/</w:t>
        </w:r>
      </w:hyperlink>
      <w:r w:rsidR="00CE133C">
        <w:rPr>
          <w:rFonts w:ascii="CorpoS" w:eastAsia="Times New Roman" w:hAnsi="CorpoS" w:cs="Times New Roman"/>
          <w:color w:val="000000"/>
          <w:sz w:val="24"/>
          <w:szCs w:val="24"/>
          <w:lang w:val="en-GB" w:eastAsia="de-DE"/>
        </w:rPr>
        <w:t xml:space="preserve"> </w:t>
      </w:r>
    </w:p>
    <w:p w14:paraId="2B97FDA5" w14:textId="77777777" w:rsidR="00293AB8" w:rsidRDefault="00FF6AE7" w:rsidP="00E62008">
      <w:pPr>
        <w:spacing w:after="0" w:line="360" w:lineRule="auto"/>
        <w:rPr>
          <w:lang w:val="en-GB"/>
        </w:rPr>
      </w:pPr>
    </w:p>
    <w:p w14:paraId="00EA7D3C" w14:textId="77777777" w:rsidR="00E62008" w:rsidRPr="00E62008" w:rsidRDefault="0079645B" w:rsidP="00E62008">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b/>
          <w:bCs/>
          <w:color w:val="000000"/>
          <w:sz w:val="24"/>
          <w:szCs w:val="24"/>
          <w:lang w:val="en-GB" w:eastAsia="de-DE"/>
        </w:rPr>
      </w:pPr>
      <w:r w:rsidRPr="0079645B">
        <w:rPr>
          <w:rFonts w:ascii="CorpoS" w:eastAsia="Times New Roman" w:hAnsi="CorpoS" w:cs="Times New Roman"/>
          <w:b/>
          <w:bCs/>
          <w:color w:val="000000"/>
          <w:sz w:val="24"/>
          <w:szCs w:val="24"/>
          <w:lang w:val="en-GB" w:eastAsia="de-DE"/>
        </w:rPr>
        <w:t>Leica Camera – A Partner for Photography</w:t>
      </w:r>
    </w:p>
    <w:p w14:paraId="3ED3210E" w14:textId="1E78BC24" w:rsidR="00E62008" w:rsidRDefault="0079645B" w:rsidP="00E62008">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bCs/>
          <w:color w:val="000000"/>
          <w:sz w:val="24"/>
          <w:szCs w:val="24"/>
          <w:lang w:val="en-US" w:eastAsia="de-DE"/>
        </w:rPr>
      </w:pPr>
      <w:r w:rsidRPr="0079645B">
        <w:rPr>
          <w:rFonts w:ascii="CorpoS" w:eastAsia="Times New Roman" w:hAnsi="CorpoS" w:cs="Times New Roman"/>
          <w:bCs/>
          <w:color w:val="000000"/>
          <w:sz w:val="24"/>
          <w:szCs w:val="24"/>
          <w:lang w:val="en-US" w:eastAsia="de-DE"/>
        </w:rPr>
        <w:t>Leica Camera AG is an international, premium manufacturer of cameras and sports optics. The legendary reputation of the Leica brand is based on a long tradition of excellent quality, German craftsmanship and German industrial design, combined with innovative technologies. An integral part of the brand</w:t>
      </w:r>
      <w:r w:rsidR="000254A8">
        <w:rPr>
          <w:rFonts w:ascii="CorpoS" w:eastAsia="Times New Roman" w:hAnsi="CorpoS" w:cs="Times New Roman"/>
          <w:bCs/>
          <w:color w:val="000000"/>
          <w:sz w:val="24"/>
          <w:szCs w:val="24"/>
          <w:lang w:val="en-US" w:eastAsia="de-DE"/>
        </w:rPr>
        <w:t>’</w:t>
      </w:r>
      <w:r w:rsidRPr="0079645B">
        <w:rPr>
          <w:rFonts w:ascii="CorpoS" w:eastAsia="Times New Roman" w:hAnsi="CorpoS" w:cs="Times New Roman"/>
          <w:bCs/>
          <w:color w:val="000000"/>
          <w:sz w:val="24"/>
          <w:szCs w:val="24"/>
          <w:lang w:val="en-US" w:eastAsia="de-DE"/>
        </w:rPr>
        <w:t xml:space="preserve">s culture is the diversity of activities the company undertakes for the advancement of photography. In addition to the Leica Galleries and Leica </w:t>
      </w:r>
      <w:proofErr w:type="spellStart"/>
      <w:r w:rsidRPr="0079645B">
        <w:rPr>
          <w:rFonts w:ascii="CorpoS" w:eastAsia="Times New Roman" w:hAnsi="CorpoS" w:cs="Times New Roman"/>
          <w:bCs/>
          <w:color w:val="000000"/>
          <w:sz w:val="24"/>
          <w:szCs w:val="24"/>
          <w:lang w:val="en-US" w:eastAsia="de-DE"/>
        </w:rPr>
        <w:t>Akademies</w:t>
      </w:r>
      <w:proofErr w:type="spellEnd"/>
      <w:r w:rsidRPr="0079645B">
        <w:rPr>
          <w:rFonts w:ascii="CorpoS" w:eastAsia="Times New Roman" w:hAnsi="CorpoS" w:cs="Times New Roman"/>
          <w:bCs/>
          <w:color w:val="000000"/>
          <w:sz w:val="24"/>
          <w:szCs w:val="24"/>
          <w:lang w:val="en-US" w:eastAsia="de-DE"/>
        </w:rPr>
        <w:t xml:space="preserve"> spread around the world, there are the Leica Hall of Fame Award and, in particular, the Leica Oskar </w:t>
      </w:r>
      <w:proofErr w:type="spellStart"/>
      <w:r w:rsidRPr="0079645B">
        <w:rPr>
          <w:rFonts w:ascii="CorpoS" w:eastAsia="Times New Roman" w:hAnsi="CorpoS" w:cs="Times New Roman"/>
          <w:bCs/>
          <w:color w:val="000000"/>
          <w:sz w:val="24"/>
          <w:szCs w:val="24"/>
          <w:lang w:val="en-US" w:eastAsia="de-DE"/>
        </w:rPr>
        <w:t>Barnack</w:t>
      </w:r>
      <w:proofErr w:type="spellEnd"/>
      <w:r w:rsidRPr="0079645B">
        <w:rPr>
          <w:rFonts w:ascii="CorpoS" w:eastAsia="Times New Roman" w:hAnsi="CorpoS" w:cs="Times New Roman"/>
          <w:bCs/>
          <w:color w:val="000000"/>
          <w:sz w:val="24"/>
          <w:szCs w:val="24"/>
          <w:lang w:val="en-US" w:eastAsia="de-DE"/>
        </w:rPr>
        <w:t xml:space="preserve"> Award (LOBA), which is considered one of the most innovative sponsorship awards existing today. Furthermore, Leica Camera AG, with its</w:t>
      </w:r>
      <w:r w:rsidR="00DF6B8A">
        <w:rPr>
          <w:rFonts w:ascii="CorpoS" w:eastAsia="Times New Roman" w:hAnsi="CorpoS" w:cs="Times New Roman"/>
          <w:bCs/>
          <w:color w:val="000000"/>
          <w:sz w:val="24"/>
          <w:szCs w:val="24"/>
          <w:lang w:val="en-US" w:eastAsia="de-DE"/>
        </w:rPr>
        <w:t xml:space="preserve"> headquarters in Wetzlar, Hesse</w:t>
      </w:r>
      <w:r w:rsidRPr="0079645B">
        <w:rPr>
          <w:rFonts w:ascii="CorpoS" w:eastAsia="Times New Roman" w:hAnsi="CorpoS" w:cs="Times New Roman"/>
          <w:bCs/>
          <w:color w:val="000000"/>
          <w:sz w:val="24"/>
          <w:szCs w:val="24"/>
          <w:lang w:val="en-US" w:eastAsia="de-DE"/>
        </w:rPr>
        <w:t xml:space="preserve">, and a second production site in Vila Nova de </w:t>
      </w:r>
      <w:proofErr w:type="spellStart"/>
      <w:r w:rsidRPr="0079645B">
        <w:rPr>
          <w:rFonts w:ascii="CorpoS" w:eastAsia="Times New Roman" w:hAnsi="CorpoS" w:cs="Times New Roman"/>
          <w:bCs/>
          <w:color w:val="000000"/>
          <w:sz w:val="24"/>
          <w:szCs w:val="24"/>
          <w:lang w:val="en-US" w:eastAsia="de-DE"/>
        </w:rPr>
        <w:t>Famalicão</w:t>
      </w:r>
      <w:proofErr w:type="spellEnd"/>
      <w:r w:rsidRPr="0079645B">
        <w:rPr>
          <w:rFonts w:ascii="CorpoS" w:eastAsia="Times New Roman" w:hAnsi="CorpoS" w:cs="Times New Roman"/>
          <w:bCs/>
          <w:color w:val="000000"/>
          <w:sz w:val="24"/>
          <w:szCs w:val="24"/>
          <w:lang w:val="en-US" w:eastAsia="de-DE"/>
        </w:rPr>
        <w:t xml:space="preserve">, Portugal, has a worldwide network of its own national </w:t>
      </w:r>
      <w:proofErr w:type="spellStart"/>
      <w:r w:rsidRPr="0079645B">
        <w:rPr>
          <w:rFonts w:ascii="CorpoS" w:eastAsia="Times New Roman" w:hAnsi="CorpoS" w:cs="Times New Roman"/>
          <w:bCs/>
          <w:color w:val="000000"/>
          <w:sz w:val="24"/>
          <w:szCs w:val="24"/>
          <w:lang w:val="en-US" w:eastAsia="de-DE"/>
        </w:rPr>
        <w:t>organisations</w:t>
      </w:r>
      <w:proofErr w:type="spellEnd"/>
      <w:r w:rsidRPr="0079645B">
        <w:rPr>
          <w:rFonts w:ascii="CorpoS" w:eastAsia="Times New Roman" w:hAnsi="CorpoS" w:cs="Times New Roman"/>
          <w:bCs/>
          <w:color w:val="000000"/>
          <w:sz w:val="24"/>
          <w:szCs w:val="24"/>
          <w:lang w:val="en-US" w:eastAsia="de-DE"/>
        </w:rPr>
        <w:t xml:space="preserve"> and Leica Retail Stores.</w:t>
      </w:r>
    </w:p>
    <w:p w14:paraId="44A7E566" w14:textId="77777777" w:rsidR="00E62008" w:rsidRDefault="00E62008" w:rsidP="002A77EF">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bCs/>
          <w:color w:val="000000"/>
          <w:sz w:val="24"/>
          <w:szCs w:val="24"/>
          <w:lang w:val="en-US" w:eastAsia="de-DE"/>
        </w:rPr>
      </w:pPr>
    </w:p>
    <w:p w14:paraId="10C6C5A8" w14:textId="77777777" w:rsidR="00DD60B8" w:rsidRPr="00E81F9F" w:rsidRDefault="00DD60B8" w:rsidP="00DD60B8">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b/>
          <w:color w:val="000000"/>
          <w:sz w:val="24"/>
          <w:szCs w:val="24"/>
          <w:lang w:val="en-US" w:eastAsia="de-DE"/>
        </w:rPr>
      </w:pPr>
      <w:r w:rsidRPr="00E81F9F">
        <w:rPr>
          <w:rFonts w:ascii="CorpoS" w:eastAsia="Times New Roman" w:hAnsi="CorpoS" w:cs="Times New Roman"/>
          <w:b/>
          <w:color w:val="000000"/>
          <w:sz w:val="24"/>
          <w:szCs w:val="24"/>
          <w:lang w:val="en-US" w:eastAsia="de-DE"/>
        </w:rPr>
        <w:t xml:space="preserve">Please find further information at: </w:t>
      </w:r>
    </w:p>
    <w:p w14:paraId="3499685E" w14:textId="245746D3" w:rsidR="00DD60B8" w:rsidRPr="001B19A0" w:rsidRDefault="00FF6AE7" w:rsidP="00DD60B8">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bCs/>
          <w:color w:val="000000"/>
          <w:sz w:val="24"/>
          <w:szCs w:val="24"/>
          <w:lang w:eastAsia="de-DE"/>
        </w:rPr>
      </w:pPr>
      <w:r>
        <w:rPr>
          <w:rFonts w:ascii="CorpoS" w:eastAsia="Times New Roman" w:hAnsi="CorpoS" w:cs="Times New Roman"/>
          <w:bCs/>
          <w:color w:val="000000"/>
          <w:sz w:val="24"/>
          <w:szCs w:val="24"/>
          <w:lang w:eastAsia="de-DE"/>
        </w:rPr>
        <w:t>Leica Camera Middle East</w:t>
      </w:r>
    </w:p>
    <w:p w14:paraId="7C45A9AC" w14:textId="00A5011A" w:rsidR="00DD60B8" w:rsidRPr="001B19A0" w:rsidRDefault="00FF6AE7" w:rsidP="00DD60B8">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bCs/>
          <w:color w:val="000000"/>
          <w:sz w:val="24"/>
          <w:szCs w:val="24"/>
          <w:lang w:eastAsia="de-DE"/>
        </w:rPr>
      </w:pPr>
      <w:r>
        <w:rPr>
          <w:rFonts w:ascii="CorpoS" w:eastAsia="Times New Roman" w:hAnsi="CorpoS" w:cs="Times New Roman"/>
          <w:bCs/>
          <w:color w:val="000000"/>
          <w:sz w:val="24"/>
          <w:szCs w:val="24"/>
          <w:lang w:eastAsia="de-DE"/>
        </w:rPr>
        <w:t>Carla Abboud</w:t>
      </w:r>
    </w:p>
    <w:p w14:paraId="178B2F49" w14:textId="6596EC4D" w:rsidR="00DD60B8" w:rsidRPr="00E81F9F" w:rsidRDefault="00FF6AE7" w:rsidP="00DD60B8">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bCs/>
          <w:color w:val="000000"/>
          <w:sz w:val="24"/>
          <w:szCs w:val="24"/>
          <w:lang w:val="en-US" w:eastAsia="de-DE"/>
        </w:rPr>
      </w:pPr>
      <w:r>
        <w:rPr>
          <w:rFonts w:ascii="CorpoS" w:eastAsia="Times New Roman" w:hAnsi="CorpoS" w:cs="Times New Roman"/>
          <w:bCs/>
          <w:color w:val="000000"/>
          <w:sz w:val="24"/>
          <w:szCs w:val="24"/>
          <w:lang w:val="en-US" w:eastAsia="de-DE"/>
        </w:rPr>
        <w:t>Head of Marketing and PR Communications</w:t>
      </w:r>
    </w:p>
    <w:p w14:paraId="51A1CA7A" w14:textId="5E7EEEEB" w:rsidR="00DD60B8" w:rsidRPr="00E81F9F" w:rsidRDefault="00DD60B8" w:rsidP="00FF6AE7">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bCs/>
          <w:color w:val="000000"/>
          <w:sz w:val="24"/>
          <w:szCs w:val="24"/>
          <w:lang w:val="en-US" w:eastAsia="de-DE"/>
        </w:rPr>
      </w:pPr>
      <w:r w:rsidRPr="00E81F9F">
        <w:rPr>
          <w:rFonts w:ascii="CorpoS" w:eastAsia="Times New Roman" w:hAnsi="CorpoS" w:cs="Times New Roman"/>
          <w:bCs/>
          <w:color w:val="000000"/>
          <w:sz w:val="24"/>
          <w:szCs w:val="24"/>
          <w:lang w:val="en-US" w:eastAsia="de-DE"/>
        </w:rPr>
        <w:t xml:space="preserve">E-Mail: </w:t>
      </w:r>
      <w:r w:rsidR="00FF6AE7" w:rsidRPr="00FF6AE7">
        <w:rPr>
          <w:rFonts w:ascii="CorpoS" w:eastAsia="Times New Roman" w:hAnsi="CorpoS" w:cs="Times New Roman"/>
          <w:bCs/>
          <w:color w:val="000000"/>
          <w:sz w:val="24"/>
          <w:szCs w:val="24"/>
          <w:lang w:val="en-US" w:eastAsia="de-DE"/>
        </w:rPr>
        <w:t>carla@thebrand-avenue.com</w:t>
      </w:r>
      <w:bookmarkStart w:id="0" w:name="_GoBack"/>
      <w:bookmarkEnd w:id="0"/>
    </w:p>
    <w:p w14:paraId="46E184AF" w14:textId="77777777" w:rsidR="00DD60B8" w:rsidRPr="001B19A0" w:rsidRDefault="00DD60B8" w:rsidP="00DD60B8">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bCs/>
          <w:color w:val="000000"/>
          <w:sz w:val="24"/>
          <w:szCs w:val="24"/>
          <w:lang w:eastAsia="de-DE"/>
        </w:rPr>
      </w:pPr>
      <w:r w:rsidRPr="001B19A0">
        <w:rPr>
          <w:rFonts w:ascii="CorpoS" w:eastAsia="Times New Roman" w:hAnsi="CorpoS" w:cs="Times New Roman"/>
          <w:bCs/>
          <w:color w:val="000000"/>
          <w:sz w:val="24"/>
          <w:szCs w:val="24"/>
          <w:lang w:eastAsia="de-DE"/>
        </w:rPr>
        <w:t>Internet: www.leica-camera.com</w:t>
      </w:r>
    </w:p>
    <w:p w14:paraId="54AC09A9" w14:textId="77777777" w:rsidR="00DD60B8" w:rsidRDefault="00DD60B8" w:rsidP="00DD60B8">
      <w:pPr>
        <w:tabs>
          <w:tab w:val="left" w:pos="2835"/>
          <w:tab w:val="left" w:pos="3686"/>
        </w:tabs>
        <w:spacing w:after="0" w:line="360" w:lineRule="auto"/>
        <w:jc w:val="both"/>
        <w:rPr>
          <w:rFonts w:ascii="CorpoS" w:hAnsi="CorpoS"/>
          <w:b/>
          <w:bCs/>
          <w:color w:val="000000"/>
          <w:sz w:val="24"/>
          <w:szCs w:val="24"/>
        </w:rPr>
      </w:pPr>
    </w:p>
    <w:p w14:paraId="50DA29DF" w14:textId="77777777" w:rsidR="00E62008" w:rsidRPr="00E62008" w:rsidRDefault="00E62008" w:rsidP="00E62008">
      <w:pPr>
        <w:widowControl w:val="0"/>
        <w:tabs>
          <w:tab w:val="left" w:pos="2835"/>
          <w:tab w:val="left" w:pos="3686"/>
        </w:tabs>
        <w:autoSpaceDE w:val="0"/>
        <w:autoSpaceDN w:val="0"/>
        <w:adjustRightInd w:val="0"/>
        <w:spacing w:after="0" w:line="360" w:lineRule="auto"/>
        <w:jc w:val="both"/>
        <w:textAlignment w:val="center"/>
        <w:rPr>
          <w:rFonts w:ascii="CorpoS" w:eastAsia="Times New Roman" w:hAnsi="CorpoS" w:cs="Times New Roman"/>
          <w:bCs/>
          <w:color w:val="000000"/>
          <w:sz w:val="24"/>
          <w:szCs w:val="24"/>
          <w:lang w:val="en-GB" w:eastAsia="de-DE"/>
        </w:rPr>
      </w:pPr>
    </w:p>
    <w:p w14:paraId="5C854101" w14:textId="77777777" w:rsidR="00E62008" w:rsidRPr="00E62008" w:rsidRDefault="00E62008" w:rsidP="00E62008">
      <w:pPr>
        <w:spacing w:after="0" w:line="360" w:lineRule="auto"/>
        <w:rPr>
          <w:lang w:val="en-GB"/>
        </w:rPr>
      </w:pPr>
    </w:p>
    <w:sectPr w:rsidR="00E62008" w:rsidRPr="00E620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S">
    <w:altName w:val="Segoe UI Historic"/>
    <w:charset w:val="4D"/>
    <w:family w:val="auto"/>
    <w:pitch w:val="variable"/>
    <w:sig w:usb0="A00001AF" w:usb1="100078F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08"/>
    <w:rsid w:val="000254A8"/>
    <w:rsid w:val="00032339"/>
    <w:rsid w:val="00072C14"/>
    <w:rsid w:val="00147FF4"/>
    <w:rsid w:val="001D500C"/>
    <w:rsid w:val="002A77EF"/>
    <w:rsid w:val="00474F49"/>
    <w:rsid w:val="004818D6"/>
    <w:rsid w:val="00517758"/>
    <w:rsid w:val="00587485"/>
    <w:rsid w:val="00696B8E"/>
    <w:rsid w:val="006E444F"/>
    <w:rsid w:val="0079645B"/>
    <w:rsid w:val="008C7791"/>
    <w:rsid w:val="0093345B"/>
    <w:rsid w:val="00985920"/>
    <w:rsid w:val="009F0383"/>
    <w:rsid w:val="00A335F7"/>
    <w:rsid w:val="00AA6A7B"/>
    <w:rsid w:val="00B041A1"/>
    <w:rsid w:val="00B31FDD"/>
    <w:rsid w:val="00CE133C"/>
    <w:rsid w:val="00CE4C48"/>
    <w:rsid w:val="00D10587"/>
    <w:rsid w:val="00D97C50"/>
    <w:rsid w:val="00DB7595"/>
    <w:rsid w:val="00DD60B8"/>
    <w:rsid w:val="00DF3949"/>
    <w:rsid w:val="00DF6B8A"/>
    <w:rsid w:val="00E62008"/>
    <w:rsid w:val="00F56AF8"/>
    <w:rsid w:val="00FF48D4"/>
    <w:rsid w:val="00FF6AE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E46F"/>
  <w15:chartTrackingRefBased/>
  <w15:docId w15:val="{FDBBC2F7-C7AD-40E3-B8BF-605DD891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00C"/>
    <w:rPr>
      <w:color w:val="0563C1" w:themeColor="hyperlink"/>
      <w:u w:val="single"/>
    </w:rPr>
  </w:style>
  <w:style w:type="character" w:customStyle="1" w:styleId="UnresolvedMention">
    <w:name w:val="Unresolved Mention"/>
    <w:basedOn w:val="DefaultParagraphFont"/>
    <w:uiPriority w:val="99"/>
    <w:semiHidden/>
    <w:unhideWhenUsed/>
    <w:rsid w:val="001D5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9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ca-oskar-barnack-award.com/en/loba-2023/the-jury.html"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eica-oskar-barnack-award.com/en/" TargetMode="External"/><Relationship Id="rId4" Type="http://schemas.openxmlformats.org/officeDocument/2006/relationships/styles" Target="styles.xml"/><Relationship Id="rId9" Type="http://schemas.openxmlformats.org/officeDocument/2006/relationships/hyperlink" Target="http://www.leica-oskar-barnack-award.com/en/loba-2023/the-nomina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6974BB3C2E1D14CA632A9A9A1BFF3DA" ma:contentTypeVersion="2" ma:contentTypeDescription="Ein neues Dokument erstellen." ma:contentTypeScope="" ma:versionID="6ef01441a4ae1e9c0a3344999a07cc7e">
  <xsd:schema xmlns:xsd="http://www.w3.org/2001/XMLSchema" xmlns:xs="http://www.w3.org/2001/XMLSchema" xmlns:p="http://schemas.microsoft.com/office/2006/metadata/properties" xmlns:ns2="e64f70b4-62d5-4cb3-9d78-df5073ce68ef" targetNamespace="http://schemas.microsoft.com/office/2006/metadata/properties" ma:root="true" ma:fieldsID="3266cd3ac7eb074b228057e81ad0b935" ns2:_="">
    <xsd:import namespace="e64f70b4-62d5-4cb3-9d78-df5073ce68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f70b4-62d5-4cb3-9d78-df5073ce6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1F9EF8-C9F6-4989-B8C3-562C92105C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953CA2-F2BD-475F-86A9-55294B40E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f70b4-62d5-4cb3-9d78-df5073ce6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F6CF9-624D-4FBB-9E3F-457C45622C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Leica Camera AG</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Loehr, Ann-Kristin</dc:creator>
  <cp:keywords/>
  <dc:description/>
  <cp:lastModifiedBy>Dima Alissa</cp:lastModifiedBy>
  <cp:revision>3</cp:revision>
  <dcterms:created xsi:type="dcterms:W3CDTF">2023-03-16T12:34:00Z</dcterms:created>
  <dcterms:modified xsi:type="dcterms:W3CDTF">2023-03-22T11:40:00Z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0x010100B6974BB3C2E1D14CA632A9A9A1BFF3DA</vt:lpwstr>
  </property>
</Properties>
</file>